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4" w:rsidRDefault="00071B74" w:rsidP="00071B74">
      <w:pPr>
        <w:pStyle w:val="3"/>
      </w:pPr>
      <w:r w:rsidRPr="003A56A6">
        <w:t xml:space="preserve">ППН-521 / ПП-Нп-08Х19Н9С5ГРТ / 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65"/>
        <w:gridCol w:w="1166"/>
        <w:gridCol w:w="1165"/>
        <w:gridCol w:w="317"/>
        <w:gridCol w:w="849"/>
        <w:gridCol w:w="1166"/>
        <w:gridCol w:w="1165"/>
        <w:gridCol w:w="1166"/>
        <w:gridCol w:w="1166"/>
        <w:gridCol w:w="20"/>
      </w:tblGrid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932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1B74" w:rsidRPr="006159A4" w:rsidRDefault="00071B74" w:rsidP="00A72D9E">
            <w:pPr>
              <w:jc w:val="center"/>
            </w:pPr>
            <w:r w:rsidRPr="006159A4">
              <w:t>C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1B74" w:rsidRPr="006159A4" w:rsidRDefault="00071B74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1B74" w:rsidRPr="006159A4" w:rsidRDefault="00071B74" w:rsidP="00A72D9E">
            <w:pPr>
              <w:jc w:val="center"/>
            </w:pPr>
            <w:proofErr w:type="spellStart"/>
            <w:r w:rsidRPr="006159A4">
              <w:t>Mn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1B74" w:rsidRPr="005B125A" w:rsidRDefault="00071B74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1B74" w:rsidRPr="00A31DA9" w:rsidRDefault="00071B74" w:rsidP="00A72D9E">
            <w:pPr>
              <w:jc w:val="center"/>
              <w:rPr>
                <w:lang w:val="en-US"/>
              </w:rPr>
            </w:pPr>
            <w:proofErr w:type="spellStart"/>
            <w:r>
              <w:t>N</w:t>
            </w:r>
            <w:r w:rsidRPr="006159A4">
              <w:t>i</w:t>
            </w:r>
            <w:proofErr w:type="spellEnd"/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1B74" w:rsidRPr="00A31DA9" w:rsidRDefault="00071B74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1B74" w:rsidRPr="006159A4" w:rsidRDefault="00071B74" w:rsidP="00A72D9E">
            <w:pPr>
              <w:jc w:val="center"/>
            </w:pPr>
            <w:r w:rsidRPr="006159A4">
              <w:t>S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71B74" w:rsidRDefault="00071B74" w:rsidP="00A72D9E">
            <w:pPr>
              <w:jc w:val="center"/>
            </w:pPr>
            <w:r w:rsidRPr="006159A4">
              <w:t>P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1B74" w:rsidRPr="00B414C9" w:rsidRDefault="00071B74" w:rsidP="00A72D9E">
            <w:pPr>
              <w:jc w:val="center"/>
            </w:pPr>
            <w:r w:rsidRPr="00D475C7">
              <w:t>≤ 0,12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1B74" w:rsidRPr="00B414C9" w:rsidRDefault="00071B74" w:rsidP="00A72D9E">
            <w:pPr>
              <w:jc w:val="center"/>
            </w:pPr>
            <w:r>
              <w:t>15-21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1B74" w:rsidRPr="00B414C9" w:rsidRDefault="00071B74" w:rsidP="00A72D9E">
            <w:pPr>
              <w:jc w:val="center"/>
            </w:pPr>
            <w:r>
              <w:t>0,8-1,4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1B74" w:rsidRPr="005B125A" w:rsidRDefault="00071B74" w:rsidP="00A72D9E">
            <w:pPr>
              <w:jc w:val="center"/>
            </w:pPr>
            <w:r>
              <w:t>4-6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1B74" w:rsidRPr="005B125A" w:rsidRDefault="00071B74" w:rsidP="00A72D9E">
            <w:pPr>
              <w:jc w:val="center"/>
            </w:pPr>
            <w:r>
              <w:t>8-11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1B74" w:rsidRPr="00032173" w:rsidRDefault="00071B74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0,3-0,8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1B74" w:rsidRPr="00B414C9" w:rsidRDefault="00071B74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71B74" w:rsidRDefault="00071B74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Название</w:t>
            </w:r>
          </w:p>
        </w:tc>
        <w:tc>
          <w:tcPr>
            <w:tcW w:w="551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1B74" w:rsidRPr="0077578D" w:rsidRDefault="00071B74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ППН-521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Марка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A72D9E">
            <w:pPr>
              <w:ind w:left="34"/>
            </w:pPr>
            <w:r w:rsidRPr="00DE6315">
              <w:rPr>
                <w:rFonts w:eastAsia="Times New Roman"/>
                <w:bCs/>
                <w:color w:val="000000"/>
                <w:lang w:eastAsia="ru-RU"/>
              </w:rPr>
              <w:t>ПП-Нп-08Х19Н9С5ГРТ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Устаревшее обозначение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A72D9E">
            <w:pPr>
              <w:ind w:left="34"/>
            </w:pPr>
            <w:r>
              <w:t>-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Диаметр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A72D9E">
            <w:pPr>
              <w:ind w:left="34"/>
            </w:pPr>
            <w:r w:rsidRPr="00072A78">
              <w:t>2,6 мм.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Твердость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1568C" w:rsidRDefault="00071B74" w:rsidP="00A72D9E">
            <w:pPr>
              <w:ind w:left="34"/>
              <w:rPr>
                <w:lang w:val="en-US"/>
              </w:rPr>
            </w:pPr>
            <w:r w:rsidRPr="00072A78">
              <w:t>42,0…48,0 HRC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Конструкция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071B74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071B74" w:rsidRPr="0077578D" w:rsidRDefault="00071B74" w:rsidP="00071B74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9500FE" w:rsidRDefault="00071B74" w:rsidP="00A72D9E">
            <w:r>
              <w:t>Способ наплавки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071B74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Назначение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A72D9E">
            <w:pPr>
              <w:ind w:left="34"/>
            </w:pPr>
            <w:r>
              <w:t xml:space="preserve"> </w:t>
            </w: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Область применения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A72D9E">
            <w:pPr>
              <w:ind w:left="34"/>
            </w:pPr>
            <w:r w:rsidRPr="00072A78">
              <w:t xml:space="preserve">Наплавка под флюсом уплотнительных поверхностей газовой и нефтяной </w:t>
            </w:r>
            <w:proofErr w:type="gramStart"/>
            <w:r w:rsidRPr="00072A78">
              <w:t>арматуры ,</w:t>
            </w:r>
            <w:proofErr w:type="gramEnd"/>
            <w:r w:rsidRPr="00072A78">
              <w:t xml:space="preserve"> работающие при высоком давлении и температуре до 500°С.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Номер ТУ, ГОСТ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A72D9E">
            <w:pPr>
              <w:ind w:left="34"/>
            </w:pPr>
            <w:r>
              <w:t>ГОСТ 26101-84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A72D9E">
            <w:pPr>
              <w:ind w:left="34"/>
            </w:pPr>
            <w:r>
              <w:t xml:space="preserve"> 1,05 кг</w:t>
            </w:r>
          </w:p>
        </w:tc>
      </w:tr>
      <w:tr w:rsidR="00071B74" w:rsidRPr="0077578D" w:rsidTr="00A72D9E">
        <w:trPr>
          <w:gridAfter w:val="1"/>
          <w:wAfter w:w="20" w:type="dxa"/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 w:rsidRPr="0077578D">
              <w:t>Режим прокаливания порошковой проволоки</w:t>
            </w:r>
          </w:p>
          <w:p w:rsidR="00071B74" w:rsidRPr="0077578D" w:rsidRDefault="00071B74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12" w:type="dxa"/>
            <w:gridSpan w:val="5"/>
            <w:shd w:val="clear" w:color="auto" w:fill="F2F2F2" w:themeFill="background1" w:themeFillShade="F2"/>
            <w:vAlign w:val="center"/>
          </w:tcPr>
          <w:p w:rsidR="00071B74" w:rsidRPr="0077578D" w:rsidRDefault="00071B74" w:rsidP="00071B74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- 240-270 °С;</w:t>
            </w:r>
          </w:p>
          <w:p w:rsidR="00071B74" w:rsidRPr="0077578D" w:rsidRDefault="00071B74" w:rsidP="00071B74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</w:t>
            </w:r>
            <w:r w:rsidRPr="0077578D">
              <w:t xml:space="preserve"> часов - охлаждение на воздухе.</w:t>
            </w:r>
          </w:p>
        </w:tc>
      </w:tr>
      <w:tr w:rsidR="00071B74" w:rsidTr="00A72D9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071B74" w:rsidRPr="0077578D" w:rsidRDefault="00071B74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071B74" w:rsidRDefault="0085742D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85742D" w:rsidTr="0022190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85742D" w:rsidRDefault="0085742D" w:rsidP="0022190E">
            <w:r>
              <w:t>Вид</w:t>
            </w:r>
          </w:p>
          <w:p w:rsidR="0085742D" w:rsidRPr="0077578D" w:rsidRDefault="0085742D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85742D" w:rsidRDefault="0085742D" w:rsidP="0022190E">
            <w:pPr>
              <w:pStyle w:val="a4"/>
              <w:ind w:left="142"/>
            </w:pPr>
            <w:r>
              <w:t xml:space="preserve">Проволока до 2,8 мм. </w:t>
            </w:r>
          </w:p>
          <w:p w:rsidR="0085742D" w:rsidRDefault="0085742D" w:rsidP="0085742D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85742D" w:rsidRDefault="0085742D" w:rsidP="0085742D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85742D" w:rsidRDefault="0085742D" w:rsidP="0085742D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85742D" w:rsidRDefault="0085742D" w:rsidP="0085742D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85742D" w:rsidRDefault="0085742D" w:rsidP="0085742D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85742D" w:rsidRDefault="0085742D" w:rsidP="0085742D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172A33"/>
    <w:rsid w:val="002E7CB9"/>
    <w:rsid w:val="00335883"/>
    <w:rsid w:val="00374582"/>
    <w:rsid w:val="00405468"/>
    <w:rsid w:val="006846CC"/>
    <w:rsid w:val="007873F5"/>
    <w:rsid w:val="007C6391"/>
    <w:rsid w:val="007F252A"/>
    <w:rsid w:val="0085742D"/>
    <w:rsid w:val="008942C1"/>
    <w:rsid w:val="0096468A"/>
    <w:rsid w:val="00A5441A"/>
    <w:rsid w:val="00A82B9E"/>
    <w:rsid w:val="00AA1DC9"/>
    <w:rsid w:val="00B36C85"/>
    <w:rsid w:val="00C06693"/>
    <w:rsid w:val="00D555F4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74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2020-09-01T08:08:00Z</dcterms:created>
  <dcterms:modified xsi:type="dcterms:W3CDTF">2020-09-01T11:21:00Z</dcterms:modified>
</cp:coreProperties>
</file>